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C9" w:rsidRPr="003315BD" w:rsidRDefault="003315BD" w:rsidP="003315B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315BD">
        <w:rPr>
          <w:rFonts w:ascii="Arial" w:hAnsi="Arial" w:cs="Arial"/>
          <w:sz w:val="36"/>
          <w:szCs w:val="36"/>
          <w:u w:val="single"/>
        </w:rPr>
        <w:t xml:space="preserve">Decontamination of TRM </w:t>
      </w:r>
      <w:proofErr w:type="spellStart"/>
      <w:r w:rsidRPr="003315BD">
        <w:rPr>
          <w:rFonts w:ascii="Arial" w:hAnsi="Arial" w:cs="Arial"/>
          <w:sz w:val="36"/>
          <w:szCs w:val="36"/>
          <w:u w:val="single"/>
        </w:rPr>
        <w:t>Medi</w:t>
      </w:r>
      <w:proofErr w:type="spellEnd"/>
      <w:r w:rsidRPr="003315BD">
        <w:rPr>
          <w:rFonts w:ascii="Arial" w:hAnsi="Arial" w:cs="Arial"/>
          <w:sz w:val="36"/>
          <w:szCs w:val="36"/>
          <w:u w:val="single"/>
        </w:rPr>
        <w:t xml:space="preserve"> Visor</w:t>
      </w:r>
    </w:p>
    <w:p w:rsidR="003315BD" w:rsidRDefault="003315BD" w:rsidP="003315B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315BD">
        <w:rPr>
          <w:rFonts w:ascii="Arial" w:hAnsi="Arial" w:cs="Arial"/>
          <w:sz w:val="36"/>
          <w:szCs w:val="36"/>
          <w:u w:val="single"/>
        </w:rPr>
        <w:t>(Royal Mint Produced)</w:t>
      </w:r>
    </w:p>
    <w:p w:rsidR="003315BD" w:rsidRDefault="003315BD" w:rsidP="003315B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3315BD" w:rsidRDefault="003315BD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5BD">
        <w:rPr>
          <w:rFonts w:ascii="Arial" w:hAnsi="Arial" w:cs="Arial"/>
          <w:sz w:val="24"/>
          <w:szCs w:val="24"/>
        </w:rPr>
        <w:t xml:space="preserve">After doffing, wash visor with a cloth and diluted </w:t>
      </w:r>
      <w:proofErr w:type="spellStart"/>
      <w:r w:rsidRPr="003315BD">
        <w:rPr>
          <w:rFonts w:ascii="Arial" w:hAnsi="Arial" w:cs="Arial"/>
          <w:sz w:val="24"/>
          <w:szCs w:val="24"/>
        </w:rPr>
        <w:t>Actichlor</w:t>
      </w:r>
      <w:proofErr w:type="spellEnd"/>
      <w:r w:rsidRPr="003315BD">
        <w:rPr>
          <w:rFonts w:ascii="Arial" w:hAnsi="Arial" w:cs="Arial"/>
          <w:sz w:val="24"/>
          <w:szCs w:val="24"/>
        </w:rPr>
        <w:t xml:space="preserve"> (1 tablet/litre of water)</w:t>
      </w:r>
      <w:r>
        <w:rPr>
          <w:rFonts w:ascii="Arial" w:hAnsi="Arial" w:cs="Arial"/>
          <w:sz w:val="24"/>
          <w:szCs w:val="24"/>
        </w:rPr>
        <w:t>.</w:t>
      </w:r>
    </w:p>
    <w:p w:rsid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3315BD" w:rsidRDefault="003315BD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areas of the mask to be cleaned, including straps and foam padding.</w:t>
      </w:r>
    </w:p>
    <w:p w:rsidR="00297CE1" w:rsidRP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3315BD" w:rsidRDefault="003315BD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Actichlor</w:t>
      </w:r>
      <w:proofErr w:type="spellEnd"/>
      <w:r>
        <w:rPr>
          <w:rFonts w:ascii="Arial" w:hAnsi="Arial" w:cs="Arial"/>
          <w:sz w:val="24"/>
          <w:szCs w:val="24"/>
        </w:rPr>
        <w:t xml:space="preserve"> contact time must be a </w:t>
      </w:r>
      <w:r w:rsidRPr="00297CE1">
        <w:rPr>
          <w:rFonts w:ascii="Arial" w:hAnsi="Arial" w:cs="Arial"/>
          <w:b/>
          <w:sz w:val="24"/>
          <w:szCs w:val="24"/>
        </w:rPr>
        <w:t>MINIMU</w:t>
      </w:r>
      <w:r>
        <w:rPr>
          <w:rFonts w:ascii="Arial" w:hAnsi="Arial" w:cs="Arial"/>
          <w:sz w:val="24"/>
          <w:szCs w:val="24"/>
        </w:rPr>
        <w:t xml:space="preserve">M of 5 </w:t>
      </w:r>
      <w:r w:rsidRPr="00297CE1">
        <w:rPr>
          <w:rFonts w:ascii="Arial" w:hAnsi="Arial" w:cs="Arial"/>
          <w:b/>
          <w:sz w:val="24"/>
          <w:szCs w:val="24"/>
        </w:rPr>
        <w:t>MINUTES</w:t>
      </w:r>
      <w:r w:rsidR="009A12F9">
        <w:rPr>
          <w:rFonts w:ascii="Arial" w:hAnsi="Arial" w:cs="Arial"/>
          <w:sz w:val="24"/>
          <w:szCs w:val="24"/>
        </w:rPr>
        <w:t>. If you are going for a break, decontaminate y</w:t>
      </w:r>
      <w:r>
        <w:rPr>
          <w:rFonts w:ascii="Arial" w:hAnsi="Arial" w:cs="Arial"/>
          <w:sz w:val="24"/>
          <w:szCs w:val="24"/>
        </w:rPr>
        <w:t>our visor and leave</w:t>
      </w:r>
      <w:r w:rsidR="009A12F9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to air dry in the designated drying space. If the visor is in a hot area and dries in under 5 minutes it will need to be rewashed with </w:t>
      </w:r>
      <w:proofErr w:type="spellStart"/>
      <w:r>
        <w:rPr>
          <w:rFonts w:ascii="Arial" w:hAnsi="Arial" w:cs="Arial"/>
          <w:sz w:val="24"/>
          <w:szCs w:val="24"/>
        </w:rPr>
        <w:t>Actichlor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3315BD" w:rsidRDefault="00297CE1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Cloths within the </w:t>
      </w:r>
      <w:proofErr w:type="spellStart"/>
      <w:r>
        <w:rPr>
          <w:rFonts w:ascii="Arial" w:hAnsi="Arial" w:cs="Arial"/>
          <w:sz w:val="24"/>
          <w:szCs w:val="24"/>
        </w:rPr>
        <w:t>Actichlor</w:t>
      </w:r>
      <w:proofErr w:type="spellEnd"/>
      <w:r>
        <w:rPr>
          <w:rFonts w:ascii="Arial" w:hAnsi="Arial" w:cs="Arial"/>
          <w:sz w:val="24"/>
          <w:szCs w:val="24"/>
        </w:rPr>
        <w:t xml:space="preserve"> bowl used for cleaning should be changed regularly, but not necessarily after every use (unless soiled).</w:t>
      </w:r>
    </w:p>
    <w:p w:rsidR="00297CE1" w:rsidRP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297CE1" w:rsidRDefault="00297CE1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visor is air dry and ready to use again, it needs to be wiped down with water. This is to avoid eye irritation from the </w:t>
      </w:r>
      <w:proofErr w:type="spellStart"/>
      <w:r>
        <w:rPr>
          <w:rFonts w:ascii="Arial" w:hAnsi="Arial" w:cs="Arial"/>
          <w:sz w:val="24"/>
          <w:szCs w:val="24"/>
        </w:rPr>
        <w:t>Actichlor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7CE1" w:rsidRDefault="00297CE1" w:rsidP="00297CE1">
      <w:pPr>
        <w:pStyle w:val="ListParagraph"/>
        <w:rPr>
          <w:rFonts w:ascii="Arial" w:hAnsi="Arial" w:cs="Arial"/>
          <w:sz w:val="24"/>
          <w:szCs w:val="24"/>
        </w:rPr>
      </w:pPr>
    </w:p>
    <w:p w:rsidR="00297CE1" w:rsidRPr="003315BD" w:rsidRDefault="00297CE1" w:rsidP="003315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Foam padding may become loose from moisture during decontamination process. </w:t>
      </w:r>
      <w:r w:rsidRPr="00297CE1">
        <w:rPr>
          <w:rFonts w:ascii="Arial" w:hAnsi="Arial" w:cs="Arial"/>
          <w:b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try to reattach with doub</w:t>
      </w:r>
      <w:r w:rsidR="009A12F9">
        <w:rPr>
          <w:rFonts w:ascii="Arial" w:hAnsi="Arial" w:cs="Arial"/>
          <w:sz w:val="24"/>
          <w:szCs w:val="24"/>
        </w:rPr>
        <w:t>le sided sticky tape or sleek, the visor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must be discarded.</w:t>
      </w:r>
    </w:p>
    <w:sectPr w:rsidR="00297CE1" w:rsidRPr="003315BD" w:rsidSect="0028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43F12"/>
    <w:multiLevelType w:val="hybridMultilevel"/>
    <w:tmpl w:val="BB9E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BD"/>
    <w:rsid w:val="00144471"/>
    <w:rsid w:val="0024225D"/>
    <w:rsid w:val="002621A1"/>
    <w:rsid w:val="00281BC9"/>
    <w:rsid w:val="00297CE1"/>
    <w:rsid w:val="003315BD"/>
    <w:rsid w:val="003E351C"/>
    <w:rsid w:val="004708FF"/>
    <w:rsid w:val="006A2966"/>
    <w:rsid w:val="00711B26"/>
    <w:rsid w:val="0085587D"/>
    <w:rsid w:val="00895E6E"/>
    <w:rsid w:val="00972193"/>
    <w:rsid w:val="009A12F9"/>
    <w:rsid w:val="00A639A1"/>
    <w:rsid w:val="00AA3C23"/>
    <w:rsid w:val="00AA5081"/>
    <w:rsid w:val="00BA7BFC"/>
    <w:rsid w:val="00D57272"/>
    <w:rsid w:val="00E303E6"/>
    <w:rsid w:val="00EF3EC9"/>
    <w:rsid w:val="00F043CC"/>
    <w:rsid w:val="00F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B6496-0401-43B4-A39D-BD17D11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Subram Balachandran (Cardiff and Vale UHB - Anaesthetics)</cp:lastModifiedBy>
  <cp:revision>3</cp:revision>
  <dcterms:created xsi:type="dcterms:W3CDTF">2020-04-27T11:59:00Z</dcterms:created>
  <dcterms:modified xsi:type="dcterms:W3CDTF">2020-04-27T12:02:00Z</dcterms:modified>
</cp:coreProperties>
</file>